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13" w:rsidRPr="00BF7315" w:rsidRDefault="00110A13" w:rsidP="00BF73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"http://suleczyno.biuletyn.net/fls/bip_pliki/2015_07/BIPF51B4E78776208Z/dzg6.pdf" \l "page=1" \o "1. strona" </w:instrText>
      </w:r>
      <w:r w:rsidRP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115E1C" w:rsidRPr="00BF7315" w:rsidRDefault="00110A13" w:rsidP="00BF7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115E1C" w:rsidRP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t>Osieczna</w:t>
      </w:r>
      <w:r w:rsidRP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</w:t>
      </w:r>
      <w:r w:rsidR="00115E1C" w:rsidRP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t>ia</w:t>
      </w:r>
      <w:r w:rsidRP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</w:t>
      </w:r>
      <w:r w:rsidR="005B3A5B" w:rsidRP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 </w:t>
      </w:r>
    </w:p>
    <w:p w:rsidR="00115E1C" w:rsidRPr="00BF7315" w:rsidRDefault="00115E1C" w:rsidP="0011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2F7" w:rsidRPr="00BF7315" w:rsidRDefault="009232F7" w:rsidP="0011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2F7" w:rsidRPr="00BF7315" w:rsidRDefault="00110A13" w:rsidP="0011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  <w:r w:rsidR="00E42F0B" w:rsidRP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  <w:r w:rsidRP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                                                                      </w:t>
      </w:r>
    </w:p>
    <w:p w:rsidR="009232F7" w:rsidRPr="00BF7315" w:rsidRDefault="009232F7" w:rsidP="0011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(imię, nazwisko, nazwa firmy)</w:t>
      </w:r>
    </w:p>
    <w:p w:rsidR="009232F7" w:rsidRPr="00BF7315" w:rsidRDefault="009232F7" w:rsidP="0011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2F7" w:rsidRPr="00BF7315" w:rsidRDefault="00BF7315" w:rsidP="0011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</w:p>
    <w:p w:rsidR="009232F7" w:rsidRDefault="009232F7" w:rsidP="0011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(adres</w:t>
      </w:r>
      <w:r w:rsidR="001C6FB4">
        <w:rPr>
          <w:rFonts w:ascii="Times New Roman" w:eastAsia="Times New Roman" w:hAnsi="Times New Roman" w:cs="Times New Roman"/>
          <w:sz w:val="24"/>
          <w:szCs w:val="24"/>
          <w:lang w:eastAsia="pl-PL"/>
        </w:rPr>
        <w:t>, siedziba firmy</w:t>
      </w:r>
      <w:r w:rsidRP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C6FB4" w:rsidRDefault="001C6FB4" w:rsidP="0011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6FB4" w:rsidRDefault="001C6FB4" w:rsidP="0011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</w:p>
    <w:p w:rsidR="001C6FB4" w:rsidRPr="00BF7315" w:rsidRDefault="001C6FB4" w:rsidP="0011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(adres punktu sprzedaży)</w:t>
      </w:r>
    </w:p>
    <w:p w:rsidR="00BF7315" w:rsidRDefault="00BF7315" w:rsidP="0011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0A13" w:rsidRPr="00BF7315" w:rsidRDefault="00110A13" w:rsidP="0011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t>NIP przedsiębiorcy:</w:t>
      </w:r>
      <w:r w:rsid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7315" w:rsidRP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="00E42F0B" w:rsidRP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</w:t>
      </w:r>
    </w:p>
    <w:p w:rsidR="00162D37" w:rsidRDefault="00162D37" w:rsidP="00BF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2F7" w:rsidRPr="00BF7315" w:rsidRDefault="00BF7315" w:rsidP="00BF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 </w:t>
      </w:r>
      <w:r w:rsidRP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5AA8" w:rsidRDefault="000C5AA8" w:rsidP="005B2F9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6FB4" w:rsidRDefault="001C6FB4" w:rsidP="005B2F9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F9D" w:rsidRPr="00A01C8F" w:rsidRDefault="005B2F9D" w:rsidP="005B2F9D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01C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Burmistrz</w:t>
      </w:r>
    </w:p>
    <w:p w:rsidR="002F4E60" w:rsidRPr="00A01C8F" w:rsidRDefault="005B2F9D" w:rsidP="005B2F9D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01C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Gminy Osieczna</w:t>
      </w:r>
    </w:p>
    <w:p w:rsidR="005B2F9D" w:rsidRDefault="005B2F9D" w:rsidP="005B2F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01C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</w:t>
      </w:r>
    </w:p>
    <w:p w:rsidR="001C6FB4" w:rsidRPr="00A01C8F" w:rsidRDefault="001C6FB4" w:rsidP="005B2F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232F7" w:rsidRPr="00A01C8F" w:rsidRDefault="000C5AA8" w:rsidP="000C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01C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Zawiadomienie</w:t>
      </w:r>
    </w:p>
    <w:p w:rsidR="00110A13" w:rsidRPr="00A01C8F" w:rsidRDefault="00110A13" w:rsidP="005B2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01C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rezygnacji z zezwolenia</w:t>
      </w:r>
      <w:r w:rsidR="00387E48" w:rsidRPr="00A01C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/zezwoleń*</w:t>
      </w:r>
      <w:r w:rsidRPr="00A01C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 sprzedaż napojów alkoholowych</w:t>
      </w:r>
    </w:p>
    <w:p w:rsidR="00110A13" w:rsidRDefault="00110A13" w:rsidP="0011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6FB4" w:rsidRDefault="001C6FB4" w:rsidP="0011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1C8F" w:rsidRPr="00BF7315" w:rsidRDefault="00A01C8F" w:rsidP="0011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0A13" w:rsidRPr="00BF7315" w:rsidRDefault="00387E48" w:rsidP="000C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Zawiadamiam, że z dniem </w:t>
      </w:r>
      <w:r w:rsidR="000C5AA8" w:rsidRP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="000C5AA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rezygnuję z korzystania </w:t>
      </w:r>
      <w:r w:rsidR="000C5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</w:t>
      </w:r>
      <w:r w:rsidRP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t>z zezwolenia/zezwoleń* na sprzedaż napojów alkoholowych zawierających:</w:t>
      </w:r>
    </w:p>
    <w:p w:rsidR="00387E48" w:rsidRPr="00BF7315" w:rsidRDefault="00387E48" w:rsidP="00387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315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BF7315">
        <w:rPr>
          <w:rFonts w:ascii="Times New Roman" w:hAnsi="Times New Roman" w:cs="Times New Roman"/>
          <w:b/>
          <w:bCs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5" o:title=""/>
          </v:shape>
          <w:control r:id="rId6" w:name="DefaultOcxName5231" w:shapeid="_x0000_i1038"/>
        </w:object>
      </w:r>
      <w:r w:rsidRP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4,5% </w:t>
      </w:r>
      <w:r w:rsidR="00F10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zawartości </w:t>
      </w:r>
      <w:r w:rsidRP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alkoholu oraz </w:t>
      </w:r>
      <w:r w:rsidR="00F10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t>piw</w:t>
      </w:r>
      <w:r w:rsidR="00F10FB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F10FB2" w:rsidRP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F10FB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F10FB2" w:rsidRP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10FB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 w:rsidR="00F10FB2" w:rsidRP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387E48" w:rsidRPr="00BF7315" w:rsidRDefault="00387E48" w:rsidP="00387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315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BF7315">
        <w:rPr>
          <w:rFonts w:ascii="Times New Roman" w:hAnsi="Times New Roman" w:cs="Times New Roman"/>
          <w:b/>
          <w:bCs/>
          <w:sz w:val="24"/>
          <w:szCs w:val="24"/>
        </w:rPr>
        <w:object w:dxaOrig="225" w:dyaOrig="225">
          <v:shape id="_x0000_i1041" type="#_x0000_t75" style="width:20.25pt;height:18pt" o:ole="">
            <v:imagedata r:id="rId5" o:title=""/>
          </v:shape>
          <w:control r:id="rId7" w:name="DefaultOcxName5241" w:shapeid="_x0000_i1041"/>
        </w:object>
      </w:r>
      <w:r w:rsidRP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powyżej 4,5% do 18% </w:t>
      </w:r>
      <w:r w:rsidR="00F10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zawartości </w:t>
      </w:r>
      <w:r w:rsidRP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t>alkoholu (z wyjątkiem piwa) Nr</w:t>
      </w:r>
      <w:r w:rsidR="00F10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0FB2" w:rsidRP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F10FB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F10FB2" w:rsidRP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387E48" w:rsidRDefault="00387E48" w:rsidP="00387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315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BF7315">
        <w:rPr>
          <w:rFonts w:ascii="Times New Roman" w:hAnsi="Times New Roman" w:cs="Times New Roman"/>
          <w:b/>
          <w:bCs/>
          <w:sz w:val="24"/>
          <w:szCs w:val="24"/>
        </w:rPr>
        <w:object w:dxaOrig="225" w:dyaOrig="225">
          <v:shape id="_x0000_i1044" type="#_x0000_t75" style="width:20.25pt;height:18pt" o:ole="">
            <v:imagedata r:id="rId5" o:title=""/>
          </v:shape>
          <w:control r:id="rId8" w:name="DefaultOcxName5251" w:shapeid="_x0000_i1044"/>
        </w:object>
      </w:r>
      <w:r w:rsidRP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powyżej 18% </w:t>
      </w:r>
      <w:r w:rsidR="00F10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zawartości </w:t>
      </w:r>
      <w:r w:rsidRP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alkoholu Nr </w:t>
      </w:r>
      <w:r w:rsidR="000C5AA8" w:rsidRP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F10FB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0C5AA8" w:rsidRP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0C5AA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</w:p>
    <w:p w:rsidR="00A01C8F" w:rsidRDefault="00A01C8F" w:rsidP="00387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6FB4" w:rsidRPr="00BF7315" w:rsidRDefault="001C6FB4" w:rsidP="00387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7E48" w:rsidRPr="00BF7315" w:rsidRDefault="00387E48" w:rsidP="0011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z:  </w:t>
      </w:r>
    </w:p>
    <w:p w:rsidR="00162D37" w:rsidRDefault="007A212A" w:rsidP="0011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315">
        <w:rPr>
          <w:rFonts w:ascii="Times New Roman" w:hAnsi="Times New Roman" w:cs="Times New Roman"/>
          <w:b/>
          <w:bCs/>
          <w:sz w:val="24"/>
          <w:szCs w:val="24"/>
        </w:rPr>
        <w:object w:dxaOrig="225" w:dyaOrig="225">
          <v:shape id="_x0000_i1047" type="#_x0000_t75" style="width:20.25pt;height:18pt" o:ole="">
            <v:imagedata r:id="rId5" o:title=""/>
          </v:shape>
          <w:control r:id="rId9" w:name="DefaultOcxName52" w:shapeid="_x0000_i1047"/>
        </w:object>
      </w:r>
      <w:r w:rsidR="00110A13" w:rsidRP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t>likwidacj</w:t>
      </w:r>
      <w:r w:rsidR="00552A19" w:rsidRP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110A13" w:rsidRP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punktu sp</w:t>
      </w:r>
      <w:r w:rsidR="001C6FB4">
        <w:rPr>
          <w:rFonts w:ascii="Times New Roman" w:eastAsia="Times New Roman" w:hAnsi="Times New Roman" w:cs="Times New Roman"/>
          <w:sz w:val="24"/>
          <w:szCs w:val="24"/>
          <w:lang w:eastAsia="pl-PL"/>
        </w:rPr>
        <w:t>rzedaży,</w:t>
      </w:r>
    </w:p>
    <w:p w:rsidR="00162D37" w:rsidRDefault="007A212A" w:rsidP="0011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315">
        <w:rPr>
          <w:rFonts w:ascii="Times New Roman" w:hAnsi="Times New Roman" w:cs="Times New Roman"/>
          <w:b/>
          <w:bCs/>
          <w:sz w:val="24"/>
          <w:szCs w:val="24"/>
        </w:rPr>
        <w:object w:dxaOrig="225" w:dyaOrig="225">
          <v:shape id="_x0000_i1050" type="#_x0000_t75" style="width:20.25pt;height:18pt" o:ole="">
            <v:imagedata r:id="rId5" o:title=""/>
          </v:shape>
          <w:control r:id="rId10" w:name="DefaultOcxName521" w:shapeid="_x0000_i1050"/>
        </w:object>
      </w:r>
      <w:r w:rsidR="00110A13" w:rsidRP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t>zmian</w:t>
      </w:r>
      <w:r w:rsidR="00552A19" w:rsidRP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110A13" w:rsidRP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rodzaju działalności punktu sp</w:t>
      </w:r>
      <w:r w:rsidR="001C6FB4">
        <w:rPr>
          <w:rFonts w:ascii="Times New Roman" w:eastAsia="Times New Roman" w:hAnsi="Times New Roman" w:cs="Times New Roman"/>
          <w:sz w:val="24"/>
          <w:szCs w:val="24"/>
          <w:lang w:eastAsia="pl-PL"/>
        </w:rPr>
        <w:t>rzedaży,</w:t>
      </w:r>
    </w:p>
    <w:p w:rsidR="00162D37" w:rsidRDefault="005C19A0" w:rsidP="0011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315">
        <w:rPr>
          <w:rFonts w:ascii="Times New Roman" w:hAnsi="Times New Roman" w:cs="Times New Roman"/>
          <w:b/>
          <w:bCs/>
          <w:sz w:val="24"/>
          <w:szCs w:val="24"/>
        </w:rPr>
        <w:object w:dxaOrig="225" w:dyaOrig="225">
          <v:shape id="_x0000_i1053" type="#_x0000_t75" style="width:20.25pt;height:18pt" o:ole="">
            <v:imagedata r:id="rId5" o:title=""/>
          </v:shape>
          <w:control r:id="rId11" w:name="DefaultOcxName526" w:shapeid="_x0000_i1053"/>
        </w:object>
      </w:r>
      <w:r w:rsidR="00110A13" w:rsidRP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t>zmian</w:t>
      </w:r>
      <w:r w:rsidR="00552A19" w:rsidRP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110A13" w:rsidRP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składu osobowego wspólników spółki c</w:t>
      </w:r>
      <w:r w:rsidR="003F5009">
        <w:rPr>
          <w:rFonts w:ascii="Times New Roman" w:eastAsia="Times New Roman" w:hAnsi="Times New Roman" w:cs="Times New Roman"/>
          <w:sz w:val="24"/>
          <w:szCs w:val="24"/>
          <w:lang w:eastAsia="pl-PL"/>
        </w:rPr>
        <w:t>ywilnej.</w:t>
      </w:r>
      <w:r w:rsidR="00110A13" w:rsidRP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2D37" w:rsidRDefault="00162D37" w:rsidP="0011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A5B" w:rsidRPr="00BF7315" w:rsidRDefault="005B3A5B" w:rsidP="0011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E60" w:rsidRDefault="002F4E60" w:rsidP="0011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6FB4" w:rsidRDefault="001C6FB4" w:rsidP="0011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6FB4" w:rsidRPr="00BF7315" w:rsidRDefault="001C6FB4" w:rsidP="0011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47D" w:rsidRPr="00BF7315" w:rsidRDefault="00E1747D" w:rsidP="0011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  <w:r w:rsidR="00A01C8F" w:rsidRP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181E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A01C8F" w:rsidRP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A01C8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</w:p>
    <w:p w:rsidR="00A01C8F" w:rsidRDefault="00A01C8F" w:rsidP="00BF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E1747D" w:rsidRP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  <w:r w:rsidR="009232F7" w:rsidRP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181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pieczątka i </w:t>
      </w:r>
      <w:r w:rsidR="00110A13" w:rsidRP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wnioskodawcy</w:t>
      </w:r>
      <w:r w:rsidR="009232F7" w:rsidRP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10A13" w:rsidRPr="00BF7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747D" w:rsidRDefault="00BF7315" w:rsidP="00BF73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1C8F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DF0376" w:rsidRDefault="00DF0376" w:rsidP="00BF73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0376" w:rsidRDefault="00DF0376" w:rsidP="00DF0376">
      <w:pPr>
        <w:tabs>
          <w:tab w:val="right" w:pos="9639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Informacja o przetwarzaniu danych osobowych</w:t>
      </w:r>
    </w:p>
    <w:p w:rsidR="00DF0376" w:rsidRDefault="00DF0376" w:rsidP="00DF0376">
      <w:pPr>
        <w:spacing w:after="128"/>
        <w:jc w:val="both"/>
        <w:rPr>
          <w:color w:val="000000"/>
        </w:rPr>
      </w:pPr>
    </w:p>
    <w:p w:rsidR="00DF0376" w:rsidRDefault="00DF0376" w:rsidP="00DF0376">
      <w:pPr>
        <w:spacing w:after="128"/>
        <w:jc w:val="both"/>
        <w:rPr>
          <w:color w:val="000000"/>
        </w:rPr>
      </w:pPr>
      <w:r>
        <w:rPr>
          <w:color w:val="000000"/>
        </w:rPr>
        <w:t>Zgodnie z art. 13 ust. 1 i 2 Rozporządzenia Parlamentu Europejskiego i Rady (UE) 2016/679   z dnia 27 kwietnia 2016 r. w sprawie ochrony osób fizycznych w związku z przetwarzaniem danych osobowych i w sprawie swobodnego przepływu takich danych oraz uchylenia dyrektywy 95/46/WE (Dz. Urz. UE. L Nr 119, str. 1) - ogólnego rozporządzenia o ochronie danych, zwanego dalej „RODO”, informujemy, że:</w:t>
      </w:r>
    </w:p>
    <w:p w:rsidR="00DF0376" w:rsidRDefault="00DF0376" w:rsidP="00DF0376">
      <w:pPr>
        <w:pStyle w:val="Akapitzlist"/>
        <w:numPr>
          <w:ilvl w:val="0"/>
          <w:numId w:val="2"/>
        </w:numPr>
        <w:spacing w:after="128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Administratorem Pani/Pana danych osobowych jest Urząd Gminy Osieczna reprezentowany przez Burmistrza Gminy Osieczna, z siedzibą przy ul. Powstańców Wlkp. 6, 64-113 Osieczna, tel.: 65 535 00 16.</w:t>
      </w:r>
    </w:p>
    <w:p w:rsidR="00DF0376" w:rsidRDefault="00DF0376" w:rsidP="00DF0376">
      <w:pPr>
        <w:pStyle w:val="Akapitzlist"/>
        <w:numPr>
          <w:ilvl w:val="0"/>
          <w:numId w:val="2"/>
        </w:numPr>
        <w:spacing w:after="128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Kontakt z Inspektorem Ochrony Danych, Panią Natalią </w:t>
      </w:r>
      <w:r w:rsidR="00BD4BEA">
        <w:rPr>
          <w:rFonts w:ascii="Times New Roman" w:eastAsia="Times New Roman" w:hAnsi="Times New Roman"/>
          <w:color w:val="000000"/>
          <w:lang w:eastAsia="pl-PL"/>
        </w:rPr>
        <w:t>Wielowiejską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lang w:eastAsia="pl-PL"/>
        </w:rPr>
        <w:t>, możliwy jest pod adresem e-mail: kontakt@rodo-leszno.com.pl lub listownie na adres siedziby administratora, wskazany powyżej.</w:t>
      </w:r>
    </w:p>
    <w:p w:rsidR="00DF0376" w:rsidRDefault="00DF0376" w:rsidP="00DF0376">
      <w:pPr>
        <w:pStyle w:val="Akapitzlist"/>
        <w:numPr>
          <w:ilvl w:val="0"/>
          <w:numId w:val="2"/>
        </w:numPr>
        <w:spacing w:after="128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shd w:val="clear" w:color="auto" w:fill="FFFFFF"/>
        </w:rPr>
        <w:t>Celem przetwarzania Pani/Pana danych osobowych w zależności od charakteru sprawy wynikać będzie z konieczności rozpatrzenia Pani/Pana wniosku, zawarcia lub wykonania umowy, wypełnienia obowiązku prawnego ciążącego na Administratorze, jak również niezbędność do wykonania zadania realizowanego w interesie publicznym lub sprawowania władzy publicznej przez Administratora.</w:t>
      </w:r>
    </w:p>
    <w:p w:rsidR="00DF0376" w:rsidRDefault="00DF0376" w:rsidP="00DF0376">
      <w:pPr>
        <w:pStyle w:val="Akapitzlist"/>
        <w:numPr>
          <w:ilvl w:val="0"/>
          <w:numId w:val="2"/>
        </w:numPr>
        <w:spacing w:after="128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Odbiorcami Pani/Pana danych osobowych będą:</w:t>
      </w:r>
    </w:p>
    <w:p w:rsidR="00DF0376" w:rsidRDefault="00DF0376" w:rsidP="00DF0376">
      <w:pPr>
        <w:pStyle w:val="Akapitzlist"/>
        <w:numPr>
          <w:ilvl w:val="0"/>
          <w:numId w:val="3"/>
        </w:numPr>
        <w:spacing w:after="128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strony </w:t>
      </w:r>
      <w:r>
        <w:rPr>
          <w:rFonts w:ascii="Times New Roman" w:hAnsi="Times New Roman"/>
          <w:lang w:eastAsia="pl-PL"/>
        </w:rPr>
        <w:t>postępowania administracyjnego</w:t>
      </w:r>
    </w:p>
    <w:p w:rsidR="00DF0376" w:rsidRDefault="00DF0376" w:rsidP="00DF0376">
      <w:pPr>
        <w:pStyle w:val="Akapitzlist"/>
        <w:numPr>
          <w:ilvl w:val="0"/>
          <w:numId w:val="3"/>
        </w:numPr>
        <w:spacing w:after="128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organy </w:t>
      </w:r>
      <w:r>
        <w:rPr>
          <w:rFonts w:ascii="Times New Roman" w:hAnsi="Times New Roman"/>
          <w:lang w:eastAsia="pl-PL"/>
        </w:rPr>
        <w:t xml:space="preserve">władzy publicznej oraz podmioty wykonujące zadania publiczne lub działające na zlecenie organów publicznych w zakresie i w celach wynikających z powszechnie obowiązujących przepisów prawa  </w:t>
      </w:r>
    </w:p>
    <w:p w:rsidR="00DF0376" w:rsidRDefault="00DF0376" w:rsidP="00DF0376">
      <w:pPr>
        <w:pStyle w:val="Akapitzlist"/>
        <w:numPr>
          <w:ilvl w:val="0"/>
          <w:numId w:val="3"/>
        </w:numPr>
        <w:spacing w:line="252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inne podmioty, z którymi administrator danych osobowych zawarł stosowne umowy            powierzenia przetwarzania danych.</w:t>
      </w:r>
    </w:p>
    <w:p w:rsidR="00DF0376" w:rsidRDefault="00DF0376" w:rsidP="00DF0376">
      <w:pPr>
        <w:pStyle w:val="Akapitzlist"/>
        <w:numPr>
          <w:ilvl w:val="0"/>
          <w:numId w:val="2"/>
        </w:numPr>
        <w:spacing w:after="128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Państwa dane osobowe przechowywane będą przez okres niezbędny do realizacji celów określonych w pkt 3, a następnie, w przypadku materiałów archiwalnych, przez czas określony w szczególności w przepisach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 </w:t>
      </w:r>
    </w:p>
    <w:p w:rsidR="00DF0376" w:rsidRDefault="00DF0376" w:rsidP="00DF0376">
      <w:pPr>
        <w:pStyle w:val="Akapitzlist"/>
        <w:spacing w:after="128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W niektórych przypadkach okres przechowywania danych może zostać przedłużony                       na podstawie innych przepisów szczegółowych stanowiących podstawę realizacji zadań.</w:t>
      </w:r>
    </w:p>
    <w:p w:rsidR="00DF0376" w:rsidRDefault="00DF0376" w:rsidP="00DF0376">
      <w:pPr>
        <w:pStyle w:val="Akapitzlist"/>
        <w:numPr>
          <w:ilvl w:val="0"/>
          <w:numId w:val="2"/>
        </w:numPr>
        <w:spacing w:after="128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Posiada Pani/Pan prawo żądania od Administratora dostępu do danych osobowych, prawo                do ich sprostowania, żądania ograniczenia przetwarzania, prawo do wniesienia sprzeciwu wobec przetwarzania, prawo do przenoszenia danych, prawo do cofnięcia zgody w dowolnym momencie na zasadach uregulowanych przepisami RODO.</w:t>
      </w:r>
    </w:p>
    <w:p w:rsidR="00DF0376" w:rsidRDefault="00DF0376" w:rsidP="00DF0376">
      <w:pPr>
        <w:pStyle w:val="Akapitzlist"/>
        <w:numPr>
          <w:ilvl w:val="0"/>
          <w:numId w:val="2"/>
        </w:numPr>
        <w:spacing w:after="128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Ma Pani/Pan prawo wniesienia skargi do organu nadzorczego (Prezesa Urzędu Ochrony Danych Osobowych) w każdym przypadku zaistnienia podejrzenia, że przetwarzanie danych osobowych następuje z naruszeniem prawa.</w:t>
      </w:r>
    </w:p>
    <w:p w:rsidR="00DF0376" w:rsidRDefault="00DF0376" w:rsidP="00DF0376">
      <w:pPr>
        <w:pStyle w:val="Akapitzlist"/>
        <w:numPr>
          <w:ilvl w:val="0"/>
          <w:numId w:val="2"/>
        </w:numPr>
        <w:spacing w:after="128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Podanie danych osobowych jest dobrowolne aczkolwiek niezbędne do zrealizowania celu                w jakim je podano.</w:t>
      </w:r>
    </w:p>
    <w:p w:rsidR="00DF0376" w:rsidRDefault="00DF0376" w:rsidP="00DF0376">
      <w:pPr>
        <w:pStyle w:val="Akapitzlist"/>
        <w:numPr>
          <w:ilvl w:val="0"/>
          <w:numId w:val="2"/>
        </w:numPr>
        <w:spacing w:after="128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Dane osobowe nie podlegają zautomatyzowanemu podejmowaniu decyzji ani profilowaniu.</w:t>
      </w:r>
    </w:p>
    <w:p w:rsidR="00DF0376" w:rsidRDefault="00DF0376" w:rsidP="00DF037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color w:val="00000A"/>
        </w:rPr>
      </w:pPr>
      <w:r>
        <w:rPr>
          <w:rFonts w:ascii="Times New Roman" w:hAnsi="Times New Roman"/>
          <w:lang w:eastAsia="pl-PL"/>
        </w:rPr>
        <w:t xml:space="preserve">Administrator nie planuje przekazywać danych </w:t>
      </w:r>
      <w:r>
        <w:rPr>
          <w:rFonts w:ascii="Times New Roman" w:hAnsi="Times New Roman"/>
        </w:rPr>
        <w:t>do państw trzecich lub organizacji                         międzynarodowej.</w:t>
      </w:r>
    </w:p>
    <w:p w:rsidR="00DF0376" w:rsidRPr="00DF0376" w:rsidRDefault="00DF0376" w:rsidP="00DF0376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DF0376" w:rsidRDefault="00DF0376" w:rsidP="00DF0376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DF0376" w:rsidRDefault="00DF0376" w:rsidP="00DF0376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Oświadczam, że zapoznałam/em  się z treścią powyższej klauzuli informacyjnej            </w:t>
      </w:r>
    </w:p>
    <w:p w:rsidR="00DF0376" w:rsidRDefault="00DF0376" w:rsidP="00DF0376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DF0376" w:rsidRDefault="00DF0376" w:rsidP="00DF0376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DF0376" w:rsidRDefault="00DF0376" w:rsidP="00DF0376">
      <w:pPr>
        <w:pStyle w:val="Akapitzlist"/>
        <w:spacing w:after="0" w:line="240" w:lineRule="auto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</w:rPr>
        <w:t xml:space="preserve">                       ……………………………………………………………………………………</w:t>
      </w:r>
    </w:p>
    <w:p w:rsidR="00DF0376" w:rsidRDefault="00DF0376" w:rsidP="00DF0376">
      <w:pPr>
        <w:rPr>
          <w:rFonts w:ascii="Times New Roman" w:hAnsi="Times New Roman"/>
        </w:rPr>
      </w:pPr>
      <w:r>
        <w:t xml:space="preserve">                                                                                       (data i podpis)                           </w:t>
      </w:r>
    </w:p>
    <w:p w:rsidR="00DF0376" w:rsidRPr="00A01C8F" w:rsidRDefault="00DF0376" w:rsidP="00BF73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DF0376" w:rsidRPr="00A01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D0FFE"/>
    <w:multiLevelType w:val="hybridMultilevel"/>
    <w:tmpl w:val="72440A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286108"/>
    <w:multiLevelType w:val="hybridMultilevel"/>
    <w:tmpl w:val="C7F48A28"/>
    <w:lvl w:ilvl="0" w:tplc="7F4E4F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17658"/>
    <w:multiLevelType w:val="hybridMultilevel"/>
    <w:tmpl w:val="B142CE0A"/>
    <w:lvl w:ilvl="0" w:tplc="12B05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13"/>
    <w:rsid w:val="000C5AA8"/>
    <w:rsid w:val="00110A13"/>
    <w:rsid w:val="00115E1C"/>
    <w:rsid w:val="00162D37"/>
    <w:rsid w:val="00181EA5"/>
    <w:rsid w:val="001B4DBF"/>
    <w:rsid w:val="001C6FB4"/>
    <w:rsid w:val="002F4E60"/>
    <w:rsid w:val="00387E48"/>
    <w:rsid w:val="003F5009"/>
    <w:rsid w:val="00535E62"/>
    <w:rsid w:val="00552A19"/>
    <w:rsid w:val="005B2F9D"/>
    <w:rsid w:val="005B3A5B"/>
    <w:rsid w:val="005C19A0"/>
    <w:rsid w:val="007A212A"/>
    <w:rsid w:val="009232F7"/>
    <w:rsid w:val="00A01C8F"/>
    <w:rsid w:val="00A75261"/>
    <w:rsid w:val="00BD4BEA"/>
    <w:rsid w:val="00BF7315"/>
    <w:rsid w:val="00C549B4"/>
    <w:rsid w:val="00C705F9"/>
    <w:rsid w:val="00D57226"/>
    <w:rsid w:val="00DF0376"/>
    <w:rsid w:val="00E1747D"/>
    <w:rsid w:val="00E42F0B"/>
    <w:rsid w:val="00F1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80912B16-223F-4599-8925-B9784B8B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0A13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110A1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F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F7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Triller</dc:creator>
  <cp:keywords/>
  <dc:description/>
  <cp:lastModifiedBy>Grzegorz Triller</cp:lastModifiedBy>
  <cp:revision>11</cp:revision>
  <cp:lastPrinted>2023-05-30T10:55:00Z</cp:lastPrinted>
  <dcterms:created xsi:type="dcterms:W3CDTF">2023-05-30T09:46:00Z</dcterms:created>
  <dcterms:modified xsi:type="dcterms:W3CDTF">2023-09-22T05:17:00Z</dcterms:modified>
</cp:coreProperties>
</file>